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CCB" w:rsidRDefault="00053E10" w:rsidP="00345CCB">
      <w:pPr>
        <w:rPr>
          <w:b/>
          <w:bCs/>
          <w:color w:val="31849B" w:themeColor="accent5" w:themeShade="BF"/>
          <w:sz w:val="56"/>
          <w:szCs w:val="56"/>
        </w:rPr>
      </w:pPr>
      <w:r w:rsidRPr="00053E10">
        <w:rPr>
          <w:noProof/>
          <w:lang w:eastAsia="en-AU"/>
        </w:rPr>
        <w:drawing>
          <wp:inline distT="0" distB="0" distL="0" distR="0">
            <wp:extent cx="5459506" cy="1523467"/>
            <wp:effectExtent l="19050" t="0" r="7844"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58885" cy="1523294"/>
                    </a:xfrm>
                    <a:prstGeom prst="rect">
                      <a:avLst/>
                    </a:prstGeom>
                    <a:noFill/>
                    <a:ln w="9525">
                      <a:noFill/>
                      <a:miter lim="800000"/>
                      <a:headEnd/>
                      <a:tailEnd/>
                    </a:ln>
                  </pic:spPr>
                </pic:pic>
              </a:graphicData>
            </a:graphic>
          </wp:inline>
        </w:drawing>
      </w:r>
    </w:p>
    <w:p w:rsidR="000A30A4" w:rsidRPr="00FB3F55" w:rsidRDefault="00D528DD" w:rsidP="00960264">
      <w:pPr>
        <w:jc w:val="center"/>
        <w:rPr>
          <w:rFonts w:ascii="Arial" w:hAnsi="Arial" w:cs="Arial"/>
          <w:b/>
          <w:bCs/>
          <w:color w:val="31849B" w:themeColor="accent5" w:themeShade="BF"/>
          <w:sz w:val="56"/>
          <w:szCs w:val="56"/>
        </w:rPr>
      </w:pPr>
      <w:r w:rsidRPr="00FB3F55">
        <w:rPr>
          <w:rFonts w:ascii="Arial" w:hAnsi="Arial" w:cs="Arial"/>
          <w:b/>
          <w:bCs/>
          <w:color w:val="31849B" w:themeColor="accent5" w:themeShade="BF"/>
          <w:sz w:val="56"/>
          <w:szCs w:val="56"/>
        </w:rPr>
        <w:t>COMMUNITY SERVICES OFFICER</w:t>
      </w:r>
    </w:p>
    <w:p w:rsidR="00D528DD" w:rsidRPr="00FB3F55" w:rsidRDefault="000A30A4" w:rsidP="00D97CF0">
      <w:pPr>
        <w:jc w:val="center"/>
        <w:rPr>
          <w:rFonts w:ascii="Arial" w:hAnsi="Arial" w:cs="Arial"/>
          <w:b/>
          <w:bCs/>
          <w:sz w:val="28"/>
          <w:szCs w:val="28"/>
        </w:rPr>
      </w:pPr>
      <w:r w:rsidRPr="00FB3F55">
        <w:rPr>
          <w:rFonts w:ascii="Arial" w:hAnsi="Arial" w:cs="Arial"/>
          <w:b/>
          <w:bCs/>
          <w:sz w:val="28"/>
          <w:szCs w:val="28"/>
        </w:rPr>
        <w:t xml:space="preserve">1 x </w:t>
      </w:r>
      <w:r w:rsidR="00D528DD" w:rsidRPr="00FB3F55">
        <w:rPr>
          <w:rFonts w:ascii="Arial" w:hAnsi="Arial" w:cs="Arial"/>
          <w:b/>
          <w:bCs/>
          <w:sz w:val="28"/>
          <w:szCs w:val="28"/>
        </w:rPr>
        <w:t xml:space="preserve">Casual position </w:t>
      </w:r>
    </w:p>
    <w:p w:rsidR="000A30A4" w:rsidRPr="00FB3F55" w:rsidRDefault="000A30A4" w:rsidP="00D97CF0">
      <w:pPr>
        <w:jc w:val="center"/>
        <w:rPr>
          <w:rFonts w:ascii="Arial" w:hAnsi="Arial" w:cs="Arial"/>
          <w:b/>
          <w:bCs/>
          <w:sz w:val="28"/>
          <w:szCs w:val="28"/>
        </w:rPr>
      </w:pPr>
      <w:r w:rsidRPr="00FB3F55">
        <w:rPr>
          <w:rFonts w:ascii="Arial" w:hAnsi="Arial" w:cs="Arial"/>
          <w:b/>
          <w:bCs/>
          <w:sz w:val="28"/>
          <w:szCs w:val="28"/>
        </w:rPr>
        <w:t xml:space="preserve">Must be available to work Monday – Friday </w:t>
      </w:r>
      <w:r w:rsidR="00D528DD" w:rsidRPr="00FB3F55">
        <w:rPr>
          <w:rFonts w:ascii="Arial" w:hAnsi="Arial" w:cs="Arial"/>
          <w:b/>
          <w:bCs/>
          <w:sz w:val="28"/>
          <w:szCs w:val="28"/>
        </w:rPr>
        <w:t xml:space="preserve">between school hours </w:t>
      </w:r>
    </w:p>
    <w:p w:rsidR="00D97CF0" w:rsidRPr="00FB3F55" w:rsidRDefault="00D97CF0" w:rsidP="00D97CF0">
      <w:pPr>
        <w:tabs>
          <w:tab w:val="left" w:pos="1059"/>
        </w:tabs>
        <w:rPr>
          <w:rFonts w:ascii="Arial" w:hAnsi="Arial" w:cs="Arial"/>
          <w:sz w:val="28"/>
          <w:szCs w:val="28"/>
        </w:rPr>
      </w:pPr>
    </w:p>
    <w:p w:rsidR="00D528DD" w:rsidRPr="00FB3F55" w:rsidRDefault="00D528DD" w:rsidP="00D528DD">
      <w:pPr>
        <w:tabs>
          <w:tab w:val="left" w:pos="1059"/>
        </w:tabs>
        <w:jc w:val="both"/>
        <w:rPr>
          <w:rFonts w:ascii="Arial" w:hAnsi="Arial" w:cs="Arial"/>
          <w:sz w:val="24"/>
          <w:szCs w:val="24"/>
        </w:rPr>
      </w:pPr>
      <w:r w:rsidRPr="00FB3F55">
        <w:rPr>
          <w:rFonts w:ascii="Arial" w:hAnsi="Arial" w:cs="Arial"/>
          <w:sz w:val="24"/>
          <w:szCs w:val="24"/>
        </w:rPr>
        <w:t xml:space="preserve">The Community Services Officer is a pivotal role, responsible for providing a high level of customer service to the community. The successful applicant will be trained in and complete shifts at Centrelink, Council’s Cashier, the Indigenous Knowledge Centre (Library) and the Post Office. </w:t>
      </w:r>
    </w:p>
    <w:tbl>
      <w:tblPr>
        <w:tblStyle w:val="TableGrid"/>
        <w:tblW w:w="0" w:type="auto"/>
        <w:tblLook w:val="04A0"/>
      </w:tblPr>
      <w:tblGrid>
        <w:gridCol w:w="9243"/>
      </w:tblGrid>
      <w:tr w:rsidR="00D528DD" w:rsidRPr="00FB3F55" w:rsidTr="00D528DD">
        <w:tc>
          <w:tcPr>
            <w:tcW w:w="9243" w:type="dxa"/>
          </w:tcPr>
          <w:p w:rsidR="00D528DD" w:rsidRPr="00FB3F55" w:rsidRDefault="00D528DD" w:rsidP="00FB3F55">
            <w:pPr>
              <w:rPr>
                <w:rFonts w:ascii="Arial" w:hAnsi="Arial" w:cs="Arial"/>
                <w:b/>
                <w:color w:val="595959"/>
                <w:sz w:val="24"/>
                <w:szCs w:val="24"/>
                <w:u w:val="single"/>
              </w:rPr>
            </w:pPr>
            <w:r w:rsidRPr="00FB3F55">
              <w:rPr>
                <w:rFonts w:ascii="Arial" w:hAnsi="Arial" w:cs="Arial"/>
                <w:b/>
                <w:color w:val="595959"/>
                <w:sz w:val="24"/>
                <w:szCs w:val="24"/>
                <w:u w:val="single"/>
              </w:rPr>
              <w:t>Qualifications</w:t>
            </w:r>
          </w:p>
          <w:p w:rsidR="00D528DD" w:rsidRPr="00FB3F55" w:rsidRDefault="00D528DD" w:rsidP="00D528DD">
            <w:pPr>
              <w:pStyle w:val="ListParagraph"/>
              <w:numPr>
                <w:ilvl w:val="0"/>
                <w:numId w:val="8"/>
              </w:numPr>
              <w:contextualSpacing w:val="0"/>
              <w:rPr>
                <w:rFonts w:ascii="Arial" w:hAnsi="Arial" w:cs="Arial"/>
                <w:color w:val="595959"/>
                <w:sz w:val="24"/>
                <w:szCs w:val="24"/>
              </w:rPr>
            </w:pPr>
            <w:r w:rsidRPr="00FB3F55">
              <w:rPr>
                <w:rFonts w:ascii="Arial" w:hAnsi="Arial" w:cs="Arial"/>
                <w:color w:val="595959"/>
                <w:sz w:val="24"/>
                <w:szCs w:val="24"/>
              </w:rPr>
              <w:t xml:space="preserve">Must maintain a current Queensland Working with Children Blue Card; </w:t>
            </w:r>
          </w:p>
          <w:p w:rsidR="00D528DD" w:rsidRPr="00FB3F55" w:rsidRDefault="00D528DD" w:rsidP="00D528DD">
            <w:pPr>
              <w:pStyle w:val="ListParagraph"/>
              <w:numPr>
                <w:ilvl w:val="0"/>
                <w:numId w:val="8"/>
              </w:numPr>
              <w:contextualSpacing w:val="0"/>
              <w:rPr>
                <w:rFonts w:ascii="Arial" w:hAnsi="Arial" w:cs="Arial"/>
                <w:color w:val="595959"/>
                <w:sz w:val="24"/>
                <w:szCs w:val="24"/>
              </w:rPr>
            </w:pPr>
            <w:r w:rsidRPr="00FB3F55">
              <w:rPr>
                <w:rFonts w:ascii="Arial" w:hAnsi="Arial" w:cs="Arial"/>
                <w:color w:val="595959"/>
                <w:sz w:val="24"/>
                <w:szCs w:val="24"/>
              </w:rPr>
              <w:t xml:space="preserve">Department of Human Services, Agent Training Course (Or be prepared to undertake); </w:t>
            </w:r>
          </w:p>
          <w:p w:rsidR="00D528DD" w:rsidRPr="00FB3F55" w:rsidRDefault="00D528DD" w:rsidP="00D528DD">
            <w:pPr>
              <w:pStyle w:val="ListParagraph"/>
              <w:numPr>
                <w:ilvl w:val="0"/>
                <w:numId w:val="37"/>
              </w:numPr>
              <w:rPr>
                <w:rFonts w:ascii="Arial" w:hAnsi="Arial" w:cs="Arial"/>
                <w:color w:val="595959"/>
                <w:sz w:val="24"/>
                <w:szCs w:val="24"/>
              </w:rPr>
            </w:pPr>
            <w:r w:rsidRPr="00FB3F55">
              <w:rPr>
                <w:rFonts w:ascii="Arial" w:hAnsi="Arial" w:cs="Arial"/>
                <w:color w:val="595959"/>
                <w:sz w:val="24"/>
                <w:szCs w:val="24"/>
              </w:rPr>
              <w:t>Participate in training offered by SLQ/ P&amp;ILS to develop their skills to manage the Indigenous Knowledge Centre;</w:t>
            </w:r>
          </w:p>
          <w:p w:rsidR="00D528DD" w:rsidRPr="00FB3F55" w:rsidRDefault="00D528DD" w:rsidP="00D528DD">
            <w:pPr>
              <w:pStyle w:val="ListParagraph"/>
              <w:numPr>
                <w:ilvl w:val="0"/>
                <w:numId w:val="8"/>
              </w:numPr>
              <w:contextualSpacing w:val="0"/>
              <w:rPr>
                <w:rFonts w:ascii="Arial" w:hAnsi="Arial" w:cs="Arial"/>
                <w:color w:val="595959"/>
                <w:sz w:val="24"/>
                <w:szCs w:val="24"/>
              </w:rPr>
            </w:pPr>
            <w:r w:rsidRPr="00FB3F55">
              <w:rPr>
                <w:rFonts w:ascii="Arial" w:hAnsi="Arial" w:cs="Arial"/>
                <w:color w:val="595959"/>
                <w:sz w:val="24"/>
                <w:szCs w:val="24"/>
              </w:rPr>
              <w:t>Good reading, writing and communication in English skills;</w:t>
            </w:r>
          </w:p>
          <w:p w:rsidR="00D528DD" w:rsidRPr="00FB3F55" w:rsidRDefault="00D528DD" w:rsidP="00D528DD">
            <w:pPr>
              <w:pStyle w:val="ListParagraph"/>
              <w:numPr>
                <w:ilvl w:val="0"/>
                <w:numId w:val="8"/>
              </w:numPr>
              <w:contextualSpacing w:val="0"/>
              <w:rPr>
                <w:rFonts w:ascii="Arial" w:hAnsi="Arial" w:cs="Arial"/>
                <w:sz w:val="24"/>
                <w:szCs w:val="24"/>
              </w:rPr>
            </w:pPr>
            <w:r w:rsidRPr="00FB3F55">
              <w:rPr>
                <w:rFonts w:ascii="Arial" w:hAnsi="Arial" w:cs="Arial"/>
                <w:color w:val="595959"/>
                <w:sz w:val="24"/>
                <w:szCs w:val="24"/>
              </w:rPr>
              <w:t xml:space="preserve">Sound computer skills, including intermediate skills in Microsoft Office products, including Excel, Outlook and Explorer; </w:t>
            </w:r>
          </w:p>
          <w:p w:rsidR="00D528DD" w:rsidRPr="00FB3F55" w:rsidRDefault="00D528DD" w:rsidP="00D528DD">
            <w:pPr>
              <w:pStyle w:val="ListParagraph"/>
              <w:numPr>
                <w:ilvl w:val="0"/>
                <w:numId w:val="8"/>
              </w:numPr>
              <w:contextualSpacing w:val="0"/>
              <w:rPr>
                <w:rFonts w:ascii="Arial" w:hAnsi="Arial" w:cs="Arial"/>
                <w:sz w:val="28"/>
                <w:szCs w:val="28"/>
              </w:rPr>
            </w:pPr>
            <w:r w:rsidRPr="00FB3F55">
              <w:rPr>
                <w:rFonts w:ascii="Arial" w:hAnsi="Arial" w:cs="Arial"/>
                <w:color w:val="595959"/>
                <w:sz w:val="24"/>
                <w:szCs w:val="24"/>
              </w:rPr>
              <w:t>A clear national criminal history check must be maintained at all times</w:t>
            </w:r>
          </w:p>
        </w:tc>
      </w:tr>
      <w:tr w:rsidR="00D528DD" w:rsidRPr="00FB3F55" w:rsidTr="00D528DD">
        <w:tc>
          <w:tcPr>
            <w:tcW w:w="9243" w:type="dxa"/>
          </w:tcPr>
          <w:p w:rsidR="00D528DD" w:rsidRPr="00FB3F55" w:rsidRDefault="00D528DD" w:rsidP="00FB3F55">
            <w:pPr>
              <w:rPr>
                <w:rFonts w:ascii="Arial" w:hAnsi="Arial" w:cs="Arial"/>
                <w:b/>
                <w:color w:val="595959"/>
                <w:sz w:val="24"/>
                <w:szCs w:val="24"/>
                <w:u w:val="single"/>
              </w:rPr>
            </w:pPr>
            <w:r w:rsidRPr="00FB3F55">
              <w:rPr>
                <w:rFonts w:ascii="Arial" w:hAnsi="Arial" w:cs="Arial"/>
                <w:b/>
                <w:color w:val="595959"/>
                <w:sz w:val="24"/>
                <w:szCs w:val="24"/>
                <w:u w:val="single"/>
              </w:rPr>
              <w:t>Selection Criteria</w:t>
            </w:r>
          </w:p>
          <w:p w:rsidR="00D528DD" w:rsidRPr="00FB3F55" w:rsidRDefault="00D528DD" w:rsidP="00FB3F55">
            <w:pPr>
              <w:rPr>
                <w:rFonts w:ascii="Arial" w:hAnsi="Arial" w:cs="Arial"/>
                <w:color w:val="595959"/>
                <w:sz w:val="24"/>
                <w:szCs w:val="24"/>
              </w:rPr>
            </w:pPr>
            <w:r w:rsidRPr="00FB3F55">
              <w:rPr>
                <w:rFonts w:ascii="Arial" w:hAnsi="Arial" w:cs="Arial"/>
                <w:color w:val="595959"/>
                <w:sz w:val="24"/>
                <w:szCs w:val="24"/>
              </w:rPr>
              <w:t>To be successful in this role you must:</w:t>
            </w:r>
          </w:p>
          <w:p w:rsidR="00D528DD" w:rsidRPr="00FB3F55" w:rsidRDefault="00D528DD" w:rsidP="00FB3F55">
            <w:pPr>
              <w:pStyle w:val="ListParagraph"/>
              <w:numPr>
                <w:ilvl w:val="0"/>
                <w:numId w:val="38"/>
              </w:numPr>
              <w:contextualSpacing w:val="0"/>
              <w:rPr>
                <w:rFonts w:ascii="Arial" w:hAnsi="Arial" w:cs="Arial"/>
                <w:color w:val="595959"/>
                <w:sz w:val="24"/>
                <w:szCs w:val="24"/>
              </w:rPr>
            </w:pPr>
            <w:r w:rsidRPr="00FB3F55">
              <w:rPr>
                <w:rFonts w:ascii="Arial" w:hAnsi="Arial" w:cs="Arial"/>
                <w:color w:val="595959"/>
                <w:sz w:val="24"/>
                <w:szCs w:val="24"/>
              </w:rPr>
              <w:t>Turn up to every shift and complete all tasks given to you;</w:t>
            </w:r>
          </w:p>
          <w:p w:rsidR="00D528DD" w:rsidRPr="00FB3F55" w:rsidRDefault="00D528DD" w:rsidP="00FB3F55">
            <w:pPr>
              <w:pStyle w:val="ListParagraph"/>
              <w:numPr>
                <w:ilvl w:val="0"/>
                <w:numId w:val="38"/>
              </w:numPr>
              <w:contextualSpacing w:val="0"/>
              <w:rPr>
                <w:rFonts w:ascii="Arial" w:hAnsi="Arial" w:cs="Arial"/>
                <w:color w:val="595959"/>
                <w:sz w:val="24"/>
                <w:szCs w:val="24"/>
              </w:rPr>
            </w:pPr>
            <w:r w:rsidRPr="00FB3F55">
              <w:rPr>
                <w:rFonts w:ascii="Arial" w:hAnsi="Arial" w:cs="Arial"/>
                <w:color w:val="595959"/>
                <w:sz w:val="24"/>
                <w:szCs w:val="24"/>
              </w:rPr>
              <w:t>Demonstrated passion for delivering great customer service</w:t>
            </w:r>
            <w:r w:rsidR="00FB3F55" w:rsidRPr="00FB3F55">
              <w:rPr>
                <w:rFonts w:ascii="Arial" w:hAnsi="Arial" w:cs="Arial"/>
                <w:color w:val="595959"/>
                <w:sz w:val="24"/>
                <w:szCs w:val="24"/>
              </w:rPr>
              <w:t>;</w:t>
            </w:r>
          </w:p>
          <w:p w:rsidR="00D528DD" w:rsidRPr="00FB3F55" w:rsidRDefault="00D528DD" w:rsidP="00FB3F55">
            <w:pPr>
              <w:pStyle w:val="ListParagraph"/>
              <w:numPr>
                <w:ilvl w:val="0"/>
                <w:numId w:val="38"/>
              </w:numPr>
              <w:contextualSpacing w:val="0"/>
              <w:rPr>
                <w:rFonts w:ascii="Arial" w:hAnsi="Arial" w:cs="Arial"/>
                <w:color w:val="595959"/>
                <w:sz w:val="24"/>
                <w:szCs w:val="24"/>
              </w:rPr>
            </w:pPr>
            <w:r w:rsidRPr="00FB3F55">
              <w:rPr>
                <w:rFonts w:ascii="Arial" w:hAnsi="Arial" w:cs="Arial"/>
                <w:color w:val="595959"/>
                <w:sz w:val="24"/>
                <w:szCs w:val="24"/>
              </w:rPr>
              <w:t>Ability to communic</w:t>
            </w:r>
            <w:r w:rsidR="00FB3F55" w:rsidRPr="00FB3F55">
              <w:rPr>
                <w:rFonts w:ascii="Arial" w:hAnsi="Arial" w:cs="Arial"/>
                <w:color w:val="595959"/>
                <w:sz w:val="24"/>
                <w:szCs w:val="24"/>
              </w:rPr>
              <w:t>ate effectively and sensitively;</w:t>
            </w:r>
          </w:p>
          <w:p w:rsidR="00D528DD" w:rsidRPr="00FB3F55" w:rsidRDefault="00D528DD" w:rsidP="00FB3F55">
            <w:pPr>
              <w:pStyle w:val="ListParagraph"/>
              <w:numPr>
                <w:ilvl w:val="0"/>
                <w:numId w:val="38"/>
              </w:numPr>
              <w:contextualSpacing w:val="0"/>
              <w:rPr>
                <w:rFonts w:ascii="Arial" w:hAnsi="Arial" w:cs="Arial"/>
                <w:color w:val="595959"/>
                <w:sz w:val="24"/>
                <w:szCs w:val="24"/>
              </w:rPr>
            </w:pPr>
            <w:r w:rsidRPr="00FB3F55">
              <w:rPr>
                <w:rFonts w:ascii="Arial" w:hAnsi="Arial" w:cs="Arial"/>
                <w:color w:val="595959"/>
                <w:sz w:val="24"/>
                <w:szCs w:val="24"/>
              </w:rPr>
              <w:t>Knowledge of computer applications and general software applications, including the Internet, and the ability to a</w:t>
            </w:r>
            <w:r w:rsidR="00FB3F55" w:rsidRPr="00FB3F55">
              <w:rPr>
                <w:rFonts w:ascii="Arial" w:hAnsi="Arial" w:cs="Arial"/>
                <w:color w:val="595959"/>
                <w:sz w:val="24"/>
                <w:szCs w:val="24"/>
              </w:rPr>
              <w:t>pply this knowledge in practice;</w:t>
            </w:r>
            <w:r w:rsidRPr="00FB3F55">
              <w:rPr>
                <w:rFonts w:ascii="Arial" w:hAnsi="Arial" w:cs="Arial"/>
                <w:color w:val="595959"/>
                <w:sz w:val="24"/>
                <w:szCs w:val="24"/>
              </w:rPr>
              <w:t xml:space="preserve"> </w:t>
            </w:r>
          </w:p>
          <w:p w:rsidR="00D528DD" w:rsidRPr="00FB3F55" w:rsidRDefault="00D528DD" w:rsidP="00FB3F55">
            <w:pPr>
              <w:pStyle w:val="ListParagraph"/>
              <w:numPr>
                <w:ilvl w:val="0"/>
                <w:numId w:val="38"/>
              </w:numPr>
              <w:contextualSpacing w:val="0"/>
              <w:rPr>
                <w:rFonts w:ascii="Arial" w:hAnsi="Arial" w:cs="Arial"/>
                <w:color w:val="595959"/>
                <w:sz w:val="24"/>
                <w:szCs w:val="24"/>
              </w:rPr>
            </w:pPr>
            <w:r w:rsidRPr="00FB3F55">
              <w:rPr>
                <w:rFonts w:ascii="Arial" w:hAnsi="Arial" w:cs="Arial"/>
                <w:color w:val="595959"/>
                <w:sz w:val="24"/>
                <w:szCs w:val="24"/>
              </w:rPr>
              <w:t>Ability to manage practical day to day running of a small public library</w:t>
            </w:r>
            <w:r w:rsidR="00FB3F55" w:rsidRPr="00FB3F55">
              <w:rPr>
                <w:rFonts w:ascii="Arial" w:hAnsi="Arial" w:cs="Arial"/>
                <w:color w:val="595959"/>
                <w:sz w:val="24"/>
                <w:szCs w:val="24"/>
              </w:rPr>
              <w:t>;</w:t>
            </w:r>
            <w:r w:rsidRPr="00FB3F55">
              <w:rPr>
                <w:rFonts w:ascii="Arial" w:hAnsi="Arial" w:cs="Arial"/>
                <w:color w:val="595959"/>
                <w:sz w:val="24"/>
                <w:szCs w:val="24"/>
              </w:rPr>
              <w:t xml:space="preserve"> </w:t>
            </w:r>
          </w:p>
          <w:p w:rsidR="00D528DD" w:rsidRPr="00FB3F55" w:rsidRDefault="00D528DD" w:rsidP="00FB3F55">
            <w:pPr>
              <w:pStyle w:val="ListParagraph"/>
              <w:numPr>
                <w:ilvl w:val="0"/>
                <w:numId w:val="38"/>
              </w:numPr>
              <w:contextualSpacing w:val="0"/>
              <w:rPr>
                <w:rFonts w:ascii="Arial" w:hAnsi="Arial" w:cs="Arial"/>
                <w:color w:val="595959"/>
                <w:sz w:val="24"/>
                <w:szCs w:val="24"/>
              </w:rPr>
            </w:pPr>
            <w:r w:rsidRPr="00FB3F55">
              <w:rPr>
                <w:rFonts w:ascii="Arial" w:hAnsi="Arial" w:cs="Arial"/>
                <w:color w:val="595959"/>
                <w:sz w:val="24"/>
                <w:szCs w:val="24"/>
              </w:rPr>
              <w:t>Experienced in planning, prioritising, proble</w:t>
            </w:r>
            <w:r w:rsidR="00FB3F55" w:rsidRPr="00FB3F55">
              <w:rPr>
                <w:rFonts w:ascii="Arial" w:hAnsi="Arial" w:cs="Arial"/>
                <w:color w:val="595959"/>
                <w:sz w:val="24"/>
                <w:szCs w:val="24"/>
              </w:rPr>
              <w:t>m solving and organising tasks;</w:t>
            </w:r>
          </w:p>
          <w:p w:rsidR="00D528DD" w:rsidRPr="00FB3F55" w:rsidRDefault="00D528DD" w:rsidP="00FB3F55">
            <w:pPr>
              <w:pStyle w:val="ListParagraph"/>
              <w:numPr>
                <w:ilvl w:val="0"/>
                <w:numId w:val="38"/>
              </w:numPr>
              <w:contextualSpacing w:val="0"/>
              <w:rPr>
                <w:rFonts w:ascii="Arial" w:hAnsi="Arial" w:cs="Arial"/>
                <w:color w:val="595959"/>
                <w:sz w:val="24"/>
                <w:szCs w:val="24"/>
              </w:rPr>
            </w:pPr>
            <w:r w:rsidRPr="00FB3F55">
              <w:rPr>
                <w:rFonts w:ascii="Arial" w:hAnsi="Arial" w:cs="Arial"/>
                <w:color w:val="595959"/>
                <w:sz w:val="24"/>
                <w:szCs w:val="24"/>
              </w:rPr>
              <w:t>Committed to providing excellent client service and lifelong le</w:t>
            </w:r>
            <w:r w:rsidR="00FB3F55" w:rsidRPr="00FB3F55">
              <w:rPr>
                <w:rFonts w:ascii="Arial" w:hAnsi="Arial" w:cs="Arial"/>
                <w:color w:val="595959"/>
                <w:sz w:val="24"/>
                <w:szCs w:val="24"/>
              </w:rPr>
              <w:t>arning;</w:t>
            </w:r>
          </w:p>
          <w:p w:rsidR="00D528DD" w:rsidRPr="00FB3F55" w:rsidRDefault="00D528DD" w:rsidP="00FB3F55">
            <w:pPr>
              <w:pStyle w:val="ListParagraph"/>
              <w:numPr>
                <w:ilvl w:val="0"/>
                <w:numId w:val="38"/>
              </w:numPr>
              <w:contextualSpacing w:val="0"/>
              <w:rPr>
                <w:rFonts w:ascii="Arial" w:hAnsi="Arial" w:cs="Arial"/>
                <w:color w:val="595959"/>
                <w:sz w:val="24"/>
                <w:szCs w:val="24"/>
              </w:rPr>
            </w:pPr>
            <w:r w:rsidRPr="00FB3F55">
              <w:rPr>
                <w:rFonts w:ascii="Arial" w:hAnsi="Arial" w:cs="Arial"/>
                <w:color w:val="595959"/>
                <w:sz w:val="24"/>
                <w:szCs w:val="24"/>
              </w:rPr>
              <w:t>Demonstrated ability to interact with community members and liaise with other government and non government organ</w:t>
            </w:r>
            <w:r w:rsidR="00FB3F55" w:rsidRPr="00FB3F55">
              <w:rPr>
                <w:rFonts w:ascii="Arial" w:hAnsi="Arial" w:cs="Arial"/>
                <w:color w:val="595959"/>
                <w:sz w:val="24"/>
                <w:szCs w:val="24"/>
              </w:rPr>
              <w:t>isations within local community;</w:t>
            </w:r>
          </w:p>
          <w:p w:rsidR="00FB3F55" w:rsidRPr="00FB3F55" w:rsidRDefault="00D528DD" w:rsidP="00FB3F55">
            <w:pPr>
              <w:pStyle w:val="ListParagraph"/>
              <w:numPr>
                <w:ilvl w:val="0"/>
                <w:numId w:val="38"/>
              </w:numPr>
              <w:contextualSpacing w:val="0"/>
              <w:rPr>
                <w:rFonts w:ascii="Arial" w:hAnsi="Arial" w:cs="Arial"/>
                <w:color w:val="595959"/>
                <w:sz w:val="24"/>
                <w:szCs w:val="24"/>
              </w:rPr>
            </w:pPr>
            <w:r w:rsidRPr="00FB3F55">
              <w:rPr>
                <w:rFonts w:ascii="Arial" w:hAnsi="Arial" w:cs="Arial"/>
                <w:color w:val="595959"/>
                <w:sz w:val="24"/>
                <w:szCs w:val="24"/>
              </w:rPr>
              <w:t xml:space="preserve">A very real interest in developing and implementing in conjunction with community meaningful and relevant </w:t>
            </w:r>
            <w:r w:rsidR="00FB3F55" w:rsidRPr="00FB3F55">
              <w:rPr>
                <w:rFonts w:ascii="Arial" w:hAnsi="Arial" w:cs="Arial"/>
                <w:color w:val="595959"/>
                <w:sz w:val="24"/>
                <w:szCs w:val="24"/>
              </w:rPr>
              <w:t xml:space="preserve">library programs and activities; </w:t>
            </w:r>
          </w:p>
          <w:p w:rsidR="00FB3F55" w:rsidRPr="00FB3F55" w:rsidRDefault="00D528DD" w:rsidP="00FB3F55">
            <w:pPr>
              <w:pStyle w:val="ListParagraph"/>
              <w:numPr>
                <w:ilvl w:val="0"/>
                <w:numId w:val="38"/>
              </w:numPr>
              <w:contextualSpacing w:val="0"/>
              <w:rPr>
                <w:rFonts w:ascii="Arial" w:hAnsi="Arial" w:cs="Arial"/>
                <w:color w:val="595959"/>
                <w:sz w:val="24"/>
                <w:szCs w:val="24"/>
              </w:rPr>
            </w:pPr>
            <w:r w:rsidRPr="00FB3F55">
              <w:rPr>
                <w:rFonts w:ascii="Arial" w:hAnsi="Arial" w:cs="Arial"/>
                <w:color w:val="595959"/>
                <w:sz w:val="24"/>
                <w:szCs w:val="24"/>
              </w:rPr>
              <w:t>Ability to lift up to 16kg of mail repeatedly and ability to stand up for most of your shift</w:t>
            </w:r>
            <w:r w:rsidR="00FB3F55" w:rsidRPr="00FB3F55">
              <w:rPr>
                <w:rFonts w:ascii="Arial" w:hAnsi="Arial" w:cs="Arial"/>
                <w:color w:val="595959"/>
                <w:sz w:val="24"/>
                <w:szCs w:val="24"/>
              </w:rPr>
              <w:t xml:space="preserve">; </w:t>
            </w:r>
          </w:p>
          <w:p w:rsidR="00D528DD" w:rsidRPr="00FB3F55" w:rsidRDefault="00D528DD" w:rsidP="00FB3F55">
            <w:pPr>
              <w:pStyle w:val="ListParagraph"/>
              <w:numPr>
                <w:ilvl w:val="0"/>
                <w:numId w:val="38"/>
              </w:numPr>
              <w:contextualSpacing w:val="0"/>
              <w:rPr>
                <w:rFonts w:ascii="Arial" w:hAnsi="Arial" w:cs="Arial"/>
                <w:color w:val="595959"/>
                <w:sz w:val="24"/>
                <w:szCs w:val="24"/>
              </w:rPr>
            </w:pPr>
            <w:r w:rsidRPr="00FB3F55">
              <w:rPr>
                <w:rFonts w:ascii="Arial" w:hAnsi="Arial" w:cs="Arial"/>
                <w:color w:val="595959"/>
                <w:sz w:val="24"/>
                <w:szCs w:val="24"/>
              </w:rPr>
              <w:t>Demonstrated ability to handle and process cash, cheques, credit cards and EFTPOS transactions with a high degree of accuracy</w:t>
            </w:r>
            <w:r w:rsidR="00FB3F55" w:rsidRPr="00FB3F55">
              <w:rPr>
                <w:rFonts w:ascii="Arial" w:hAnsi="Arial" w:cs="Arial"/>
                <w:color w:val="595959"/>
                <w:sz w:val="24"/>
                <w:szCs w:val="24"/>
              </w:rPr>
              <w:t>;</w:t>
            </w:r>
          </w:p>
          <w:p w:rsidR="00D528DD" w:rsidRPr="00FB3F55" w:rsidRDefault="00D528DD" w:rsidP="00FB3F55">
            <w:pPr>
              <w:pStyle w:val="ListParagraph"/>
              <w:numPr>
                <w:ilvl w:val="0"/>
                <w:numId w:val="38"/>
              </w:numPr>
              <w:contextualSpacing w:val="0"/>
              <w:rPr>
                <w:rFonts w:ascii="Arial" w:hAnsi="Arial" w:cs="Arial"/>
                <w:color w:val="595959"/>
                <w:sz w:val="24"/>
                <w:szCs w:val="24"/>
              </w:rPr>
            </w:pPr>
            <w:r w:rsidRPr="00FB3F55">
              <w:rPr>
                <w:rFonts w:ascii="Arial" w:hAnsi="Arial" w:cs="Arial"/>
                <w:color w:val="595959"/>
                <w:sz w:val="24"/>
                <w:szCs w:val="24"/>
              </w:rPr>
              <w:t>Demonstrated ability to perform end-of-day balancing and closing procedures with a high degree of accuracy</w:t>
            </w:r>
          </w:p>
        </w:tc>
      </w:tr>
    </w:tbl>
    <w:p w:rsidR="00D528DD" w:rsidRPr="00FB3F55" w:rsidRDefault="00D528DD" w:rsidP="00D528DD">
      <w:pPr>
        <w:tabs>
          <w:tab w:val="left" w:pos="1059"/>
        </w:tabs>
        <w:rPr>
          <w:rFonts w:ascii="Arial" w:hAnsi="Arial" w:cs="Arial"/>
          <w:sz w:val="28"/>
          <w:szCs w:val="28"/>
        </w:rPr>
      </w:pPr>
      <w:r w:rsidRPr="00FB3F55">
        <w:rPr>
          <w:rFonts w:ascii="Arial" w:hAnsi="Arial" w:cs="Arial"/>
          <w:sz w:val="28"/>
          <w:szCs w:val="28"/>
        </w:rPr>
        <w:t xml:space="preserve"> </w:t>
      </w:r>
    </w:p>
    <w:p w:rsidR="00D97CF0" w:rsidRPr="00FB3F55" w:rsidRDefault="00D97CF0" w:rsidP="000A30A4">
      <w:pPr>
        <w:rPr>
          <w:rFonts w:ascii="Arial" w:hAnsi="Arial" w:cs="Arial"/>
          <w:b/>
          <w:bCs/>
          <w:sz w:val="28"/>
          <w:szCs w:val="28"/>
        </w:rPr>
      </w:pPr>
    </w:p>
    <w:p w:rsidR="00345CCB" w:rsidRPr="00FB3F55" w:rsidRDefault="00345CCB" w:rsidP="00345CCB">
      <w:pPr>
        <w:rPr>
          <w:rFonts w:ascii="Arial" w:hAnsi="Arial" w:cs="Arial"/>
          <w:sz w:val="28"/>
          <w:szCs w:val="28"/>
        </w:rPr>
      </w:pPr>
    </w:p>
    <w:p w:rsidR="00D97CF0" w:rsidRPr="00FB3F55" w:rsidRDefault="00D97CF0" w:rsidP="00D97CF0">
      <w:pPr>
        <w:rPr>
          <w:rFonts w:ascii="Arial" w:hAnsi="Arial" w:cs="Arial"/>
          <w:b/>
          <w:bCs/>
          <w:sz w:val="28"/>
          <w:szCs w:val="28"/>
        </w:rPr>
      </w:pPr>
      <w:r w:rsidRPr="00FB3F55">
        <w:rPr>
          <w:rFonts w:ascii="Arial" w:hAnsi="Arial" w:cs="Arial"/>
          <w:b/>
          <w:bCs/>
          <w:sz w:val="28"/>
          <w:szCs w:val="28"/>
        </w:rPr>
        <w:t>To apply for a position:</w:t>
      </w:r>
    </w:p>
    <w:p w:rsidR="00D97CF0" w:rsidRPr="00FB3F55" w:rsidRDefault="00D97CF0" w:rsidP="007476F4">
      <w:pPr>
        <w:pStyle w:val="ListParagraph"/>
        <w:numPr>
          <w:ilvl w:val="0"/>
          <w:numId w:val="34"/>
        </w:numPr>
        <w:rPr>
          <w:rFonts w:ascii="Arial" w:hAnsi="Arial" w:cs="Arial"/>
          <w:b/>
          <w:bCs/>
          <w:sz w:val="28"/>
          <w:szCs w:val="28"/>
        </w:rPr>
      </w:pPr>
      <w:r w:rsidRPr="00FB3F55">
        <w:rPr>
          <w:rFonts w:ascii="Arial" w:hAnsi="Arial" w:cs="Arial"/>
          <w:b/>
          <w:bCs/>
          <w:sz w:val="28"/>
          <w:szCs w:val="28"/>
        </w:rPr>
        <w:t>Contact Human Resources or Rise for a copy of the Position Description</w:t>
      </w:r>
    </w:p>
    <w:p w:rsidR="00B7013C" w:rsidRPr="00FB3F55" w:rsidRDefault="00D97CF0" w:rsidP="007476F4">
      <w:pPr>
        <w:pStyle w:val="ListParagraph"/>
        <w:numPr>
          <w:ilvl w:val="0"/>
          <w:numId w:val="34"/>
        </w:numPr>
        <w:rPr>
          <w:rFonts w:ascii="Arial" w:hAnsi="Arial" w:cs="Arial"/>
          <w:color w:val="31849B" w:themeColor="accent5" w:themeShade="BF"/>
          <w:sz w:val="28"/>
          <w:szCs w:val="28"/>
        </w:rPr>
      </w:pPr>
      <w:r w:rsidRPr="00FB3F55">
        <w:rPr>
          <w:rFonts w:ascii="Arial" w:hAnsi="Arial" w:cs="Arial"/>
          <w:b/>
          <w:bCs/>
          <w:sz w:val="28"/>
          <w:szCs w:val="28"/>
        </w:rPr>
        <w:t>Send your completed form, Letter and resume to RISE who will assist you with your application for employment and forward your application for Council</w:t>
      </w:r>
    </w:p>
    <w:sectPr w:rsidR="00B7013C" w:rsidRPr="00FB3F55" w:rsidSect="00960264">
      <w:pgSz w:w="11907" w:h="16839" w:code="9"/>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8DD" w:rsidRDefault="00D528DD" w:rsidP="000E1E06">
      <w:r>
        <w:separator/>
      </w:r>
    </w:p>
  </w:endnote>
  <w:endnote w:type="continuationSeparator" w:id="0">
    <w:p w:rsidR="00D528DD" w:rsidRDefault="00D528DD" w:rsidP="000E1E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8DD" w:rsidRDefault="00D528DD" w:rsidP="000E1E06">
      <w:r>
        <w:separator/>
      </w:r>
    </w:p>
  </w:footnote>
  <w:footnote w:type="continuationSeparator" w:id="0">
    <w:p w:rsidR="00D528DD" w:rsidRDefault="00D528DD" w:rsidP="000E1E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7D4B"/>
    <w:multiLevelType w:val="hybridMultilevel"/>
    <w:tmpl w:val="3918DC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22E10E4"/>
    <w:multiLevelType w:val="hybridMultilevel"/>
    <w:tmpl w:val="776E40F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58260B7"/>
    <w:multiLevelType w:val="hybridMultilevel"/>
    <w:tmpl w:val="4F4466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5D66391"/>
    <w:multiLevelType w:val="hybridMultilevel"/>
    <w:tmpl w:val="FFBEB12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FBD43B5"/>
    <w:multiLevelType w:val="hybridMultilevel"/>
    <w:tmpl w:val="6E9CE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CA0FA1"/>
    <w:multiLevelType w:val="hybridMultilevel"/>
    <w:tmpl w:val="8DF2ED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1823549"/>
    <w:multiLevelType w:val="hybridMultilevel"/>
    <w:tmpl w:val="F30CC24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D1A0B2D"/>
    <w:multiLevelType w:val="hybridMultilevel"/>
    <w:tmpl w:val="92146FE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E617A45"/>
    <w:multiLevelType w:val="hybridMultilevel"/>
    <w:tmpl w:val="5B60D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1874CD9"/>
    <w:multiLevelType w:val="hybridMultilevel"/>
    <w:tmpl w:val="8090A0F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64D590D"/>
    <w:multiLevelType w:val="hybridMultilevel"/>
    <w:tmpl w:val="254E8C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9BA65CB"/>
    <w:multiLevelType w:val="hybridMultilevel"/>
    <w:tmpl w:val="E4C4C91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A5759F4"/>
    <w:multiLevelType w:val="hybridMultilevel"/>
    <w:tmpl w:val="E88E55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D1D3D38"/>
    <w:multiLevelType w:val="hybridMultilevel"/>
    <w:tmpl w:val="77766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EED5DD9"/>
    <w:multiLevelType w:val="hybridMultilevel"/>
    <w:tmpl w:val="5BD21CFC"/>
    <w:lvl w:ilvl="0" w:tplc="55FC3A4C">
      <w:start w:val="1"/>
      <w:numFmt w:val="decimal"/>
      <w:lvlText w:val="%1."/>
      <w:lvlJc w:val="left"/>
      <w:pPr>
        <w:ind w:left="7765" w:hanging="360"/>
      </w:pPr>
      <w:rPr>
        <w:b/>
      </w:rPr>
    </w:lvl>
    <w:lvl w:ilvl="1" w:tplc="0C090019" w:tentative="1">
      <w:start w:val="1"/>
      <w:numFmt w:val="lowerLetter"/>
      <w:lvlText w:val="%2."/>
      <w:lvlJc w:val="left"/>
      <w:pPr>
        <w:ind w:left="8485" w:hanging="360"/>
      </w:pPr>
    </w:lvl>
    <w:lvl w:ilvl="2" w:tplc="0C09001B" w:tentative="1">
      <w:start w:val="1"/>
      <w:numFmt w:val="lowerRoman"/>
      <w:lvlText w:val="%3."/>
      <w:lvlJc w:val="right"/>
      <w:pPr>
        <w:ind w:left="9205" w:hanging="180"/>
      </w:pPr>
    </w:lvl>
    <w:lvl w:ilvl="3" w:tplc="0C09000F" w:tentative="1">
      <w:start w:val="1"/>
      <w:numFmt w:val="decimal"/>
      <w:lvlText w:val="%4."/>
      <w:lvlJc w:val="left"/>
      <w:pPr>
        <w:ind w:left="9925" w:hanging="360"/>
      </w:pPr>
    </w:lvl>
    <w:lvl w:ilvl="4" w:tplc="0C090019" w:tentative="1">
      <w:start w:val="1"/>
      <w:numFmt w:val="lowerLetter"/>
      <w:lvlText w:val="%5."/>
      <w:lvlJc w:val="left"/>
      <w:pPr>
        <w:ind w:left="10645" w:hanging="360"/>
      </w:pPr>
    </w:lvl>
    <w:lvl w:ilvl="5" w:tplc="0C09001B" w:tentative="1">
      <w:start w:val="1"/>
      <w:numFmt w:val="lowerRoman"/>
      <w:lvlText w:val="%6."/>
      <w:lvlJc w:val="right"/>
      <w:pPr>
        <w:ind w:left="11365" w:hanging="180"/>
      </w:pPr>
    </w:lvl>
    <w:lvl w:ilvl="6" w:tplc="0C09000F" w:tentative="1">
      <w:start w:val="1"/>
      <w:numFmt w:val="decimal"/>
      <w:lvlText w:val="%7."/>
      <w:lvlJc w:val="left"/>
      <w:pPr>
        <w:ind w:left="12085" w:hanging="360"/>
      </w:pPr>
    </w:lvl>
    <w:lvl w:ilvl="7" w:tplc="0C090019" w:tentative="1">
      <w:start w:val="1"/>
      <w:numFmt w:val="lowerLetter"/>
      <w:lvlText w:val="%8."/>
      <w:lvlJc w:val="left"/>
      <w:pPr>
        <w:ind w:left="12805" w:hanging="360"/>
      </w:pPr>
    </w:lvl>
    <w:lvl w:ilvl="8" w:tplc="0C09001B" w:tentative="1">
      <w:start w:val="1"/>
      <w:numFmt w:val="lowerRoman"/>
      <w:lvlText w:val="%9."/>
      <w:lvlJc w:val="right"/>
      <w:pPr>
        <w:ind w:left="13525" w:hanging="180"/>
      </w:pPr>
    </w:lvl>
  </w:abstractNum>
  <w:abstractNum w:abstractNumId="15">
    <w:nsid w:val="42021065"/>
    <w:multiLevelType w:val="hybridMultilevel"/>
    <w:tmpl w:val="569C18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59E1188"/>
    <w:multiLevelType w:val="hybridMultilevel"/>
    <w:tmpl w:val="58B0EF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5F1643E"/>
    <w:multiLevelType w:val="hybridMultilevel"/>
    <w:tmpl w:val="B66E0E4C"/>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4A5F6A01"/>
    <w:multiLevelType w:val="hybridMultilevel"/>
    <w:tmpl w:val="CC06AA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BCF7F5B"/>
    <w:multiLevelType w:val="hybridMultilevel"/>
    <w:tmpl w:val="55B8EA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DAA3197"/>
    <w:multiLevelType w:val="hybridMultilevel"/>
    <w:tmpl w:val="58B0EF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0504AB6"/>
    <w:multiLevelType w:val="hybridMultilevel"/>
    <w:tmpl w:val="C8B8C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64F6977"/>
    <w:multiLevelType w:val="hybridMultilevel"/>
    <w:tmpl w:val="33489E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82B2753"/>
    <w:multiLevelType w:val="hybridMultilevel"/>
    <w:tmpl w:val="C0120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83A680F"/>
    <w:multiLevelType w:val="hybridMultilevel"/>
    <w:tmpl w:val="85A224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8CB2F7B"/>
    <w:multiLevelType w:val="hybridMultilevel"/>
    <w:tmpl w:val="9906250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CE331F2"/>
    <w:multiLevelType w:val="hybridMultilevel"/>
    <w:tmpl w:val="5F36125E"/>
    <w:lvl w:ilvl="0" w:tplc="0C09000F">
      <w:start w:val="1"/>
      <w:numFmt w:val="decimal"/>
      <w:lvlText w:val="%1."/>
      <w:lvlJc w:val="left"/>
      <w:pPr>
        <w:ind w:left="360" w:hanging="360"/>
      </w:pPr>
      <w:rPr>
        <w:rFonts w:hint="default"/>
      </w:rPr>
    </w:lvl>
    <w:lvl w:ilvl="1" w:tplc="0C090017">
      <w:start w:val="1"/>
      <w:numFmt w:val="lowerLetter"/>
      <w:lvlText w:val="%2)"/>
      <w:lvlJc w:val="left"/>
      <w:pPr>
        <w:ind w:left="785" w:hanging="360"/>
      </w:pPr>
      <w:rPr>
        <w:rFonts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7">
    <w:nsid w:val="5F2B3BC5"/>
    <w:multiLevelType w:val="hybridMultilevel"/>
    <w:tmpl w:val="015C79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4085722"/>
    <w:multiLevelType w:val="hybridMultilevel"/>
    <w:tmpl w:val="DA1AD48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54D7EF7"/>
    <w:multiLevelType w:val="hybridMultilevel"/>
    <w:tmpl w:val="58B0EF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5594881"/>
    <w:multiLevelType w:val="hybridMultilevel"/>
    <w:tmpl w:val="67B87B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6594348"/>
    <w:multiLevelType w:val="hybridMultilevel"/>
    <w:tmpl w:val="1AD81AD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6A93DCA"/>
    <w:multiLevelType w:val="hybridMultilevel"/>
    <w:tmpl w:val="67245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1593595"/>
    <w:multiLevelType w:val="hybridMultilevel"/>
    <w:tmpl w:val="8C369044"/>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34">
    <w:nsid w:val="75102DD5"/>
    <w:multiLevelType w:val="hybridMultilevel"/>
    <w:tmpl w:val="8752C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E4B47A9"/>
    <w:multiLevelType w:val="hybridMultilevel"/>
    <w:tmpl w:val="7116EE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EBA72FA"/>
    <w:multiLevelType w:val="hybridMultilevel"/>
    <w:tmpl w:val="5CB854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20"/>
  </w:num>
  <w:num w:numId="3">
    <w:abstractNumId w:val="27"/>
  </w:num>
  <w:num w:numId="4">
    <w:abstractNumId w:val="14"/>
  </w:num>
  <w:num w:numId="5">
    <w:abstractNumId w:val="10"/>
  </w:num>
  <w:num w:numId="6">
    <w:abstractNumId w:val="6"/>
  </w:num>
  <w:num w:numId="7">
    <w:abstractNumId w:val="3"/>
  </w:num>
  <w:num w:numId="8">
    <w:abstractNumId w:val="24"/>
  </w:num>
  <w:num w:numId="9">
    <w:abstractNumId w:val="31"/>
  </w:num>
  <w:num w:numId="10">
    <w:abstractNumId w:val="2"/>
  </w:num>
  <w:num w:numId="11">
    <w:abstractNumId w:val="0"/>
  </w:num>
  <w:num w:numId="12">
    <w:abstractNumId w:val="36"/>
  </w:num>
  <w:num w:numId="13">
    <w:abstractNumId w:val="35"/>
  </w:num>
  <w:num w:numId="14">
    <w:abstractNumId w:val="12"/>
  </w:num>
  <w:num w:numId="15">
    <w:abstractNumId w:val="22"/>
  </w:num>
  <w:num w:numId="16">
    <w:abstractNumId w:val="17"/>
  </w:num>
  <w:num w:numId="17">
    <w:abstractNumId w:val="18"/>
  </w:num>
  <w:num w:numId="18">
    <w:abstractNumId w:val="4"/>
  </w:num>
  <w:num w:numId="19">
    <w:abstractNumId w:val="32"/>
  </w:num>
  <w:num w:numId="20">
    <w:abstractNumId w:val="26"/>
  </w:num>
  <w:num w:numId="21">
    <w:abstractNumId w:val="15"/>
  </w:num>
  <w:num w:numId="22">
    <w:abstractNumId w:val="1"/>
  </w:num>
  <w:num w:numId="23">
    <w:abstractNumId w:val="8"/>
  </w:num>
  <w:num w:numId="24">
    <w:abstractNumId w:val="7"/>
  </w:num>
  <w:num w:numId="25">
    <w:abstractNumId w:val="5"/>
  </w:num>
  <w:num w:numId="26">
    <w:abstractNumId w:val="25"/>
  </w:num>
  <w:num w:numId="27">
    <w:abstractNumId w:val="13"/>
  </w:num>
  <w:num w:numId="28">
    <w:abstractNumId w:val="9"/>
  </w:num>
  <w:num w:numId="29">
    <w:abstractNumId w:val="34"/>
  </w:num>
  <w:num w:numId="30">
    <w:abstractNumId w:val="16"/>
  </w:num>
  <w:num w:numId="31">
    <w:abstractNumId w:val="28"/>
  </w:num>
  <w:num w:numId="32">
    <w:abstractNumId w:val="29"/>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3"/>
  </w:num>
  <w:num w:numId="36">
    <w:abstractNumId w:val="33"/>
  </w:num>
  <w:num w:numId="37">
    <w:abstractNumId w:val="30"/>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E1E06"/>
    <w:rsid w:val="00000485"/>
    <w:rsid w:val="000070DA"/>
    <w:rsid w:val="00023E28"/>
    <w:rsid w:val="00045ABC"/>
    <w:rsid w:val="000501F1"/>
    <w:rsid w:val="00053E10"/>
    <w:rsid w:val="0008301F"/>
    <w:rsid w:val="000A30A4"/>
    <w:rsid w:val="000E1E06"/>
    <w:rsid w:val="00146BA5"/>
    <w:rsid w:val="0019524A"/>
    <w:rsid w:val="001F4DC2"/>
    <w:rsid w:val="00221E08"/>
    <w:rsid w:val="00232CBB"/>
    <w:rsid w:val="00267AC8"/>
    <w:rsid w:val="002A0004"/>
    <w:rsid w:val="002B1A1D"/>
    <w:rsid w:val="00305904"/>
    <w:rsid w:val="00325F2D"/>
    <w:rsid w:val="00327CED"/>
    <w:rsid w:val="00334A1A"/>
    <w:rsid w:val="00345CCB"/>
    <w:rsid w:val="00346786"/>
    <w:rsid w:val="00375DE9"/>
    <w:rsid w:val="003B7BAA"/>
    <w:rsid w:val="003D4CF5"/>
    <w:rsid w:val="00405F5C"/>
    <w:rsid w:val="00420239"/>
    <w:rsid w:val="00464329"/>
    <w:rsid w:val="004C2455"/>
    <w:rsid w:val="004F3547"/>
    <w:rsid w:val="0054388C"/>
    <w:rsid w:val="00560CC5"/>
    <w:rsid w:val="005B4B7D"/>
    <w:rsid w:val="005C2FB4"/>
    <w:rsid w:val="005E2C66"/>
    <w:rsid w:val="005F6F34"/>
    <w:rsid w:val="006049C0"/>
    <w:rsid w:val="00627281"/>
    <w:rsid w:val="006365D8"/>
    <w:rsid w:val="00660B26"/>
    <w:rsid w:val="006A0099"/>
    <w:rsid w:val="006F119E"/>
    <w:rsid w:val="006F1779"/>
    <w:rsid w:val="00712642"/>
    <w:rsid w:val="007476F4"/>
    <w:rsid w:val="007657C6"/>
    <w:rsid w:val="007F044B"/>
    <w:rsid w:val="007F33B1"/>
    <w:rsid w:val="007F44D5"/>
    <w:rsid w:val="00804D2E"/>
    <w:rsid w:val="00805DB3"/>
    <w:rsid w:val="008627AB"/>
    <w:rsid w:val="00882CAC"/>
    <w:rsid w:val="008A2BBC"/>
    <w:rsid w:val="008D5103"/>
    <w:rsid w:val="008E4472"/>
    <w:rsid w:val="008F2119"/>
    <w:rsid w:val="009541B2"/>
    <w:rsid w:val="00957759"/>
    <w:rsid w:val="00960264"/>
    <w:rsid w:val="009709B6"/>
    <w:rsid w:val="009B572B"/>
    <w:rsid w:val="00A14C6E"/>
    <w:rsid w:val="00A24106"/>
    <w:rsid w:val="00A4441F"/>
    <w:rsid w:val="00A6622F"/>
    <w:rsid w:val="00A9697B"/>
    <w:rsid w:val="00AC67AB"/>
    <w:rsid w:val="00AF33D4"/>
    <w:rsid w:val="00B1410C"/>
    <w:rsid w:val="00B246C7"/>
    <w:rsid w:val="00B25C4E"/>
    <w:rsid w:val="00B37DC4"/>
    <w:rsid w:val="00B402E7"/>
    <w:rsid w:val="00B47D6C"/>
    <w:rsid w:val="00B7013C"/>
    <w:rsid w:val="00C15FDD"/>
    <w:rsid w:val="00C173FE"/>
    <w:rsid w:val="00C333D4"/>
    <w:rsid w:val="00C62F5B"/>
    <w:rsid w:val="00C76B35"/>
    <w:rsid w:val="00C96574"/>
    <w:rsid w:val="00CC023C"/>
    <w:rsid w:val="00CC15CE"/>
    <w:rsid w:val="00CC65E9"/>
    <w:rsid w:val="00CC7CEE"/>
    <w:rsid w:val="00CD1BA4"/>
    <w:rsid w:val="00CF75C4"/>
    <w:rsid w:val="00D22842"/>
    <w:rsid w:val="00D40342"/>
    <w:rsid w:val="00D528DD"/>
    <w:rsid w:val="00D6128D"/>
    <w:rsid w:val="00D97CF0"/>
    <w:rsid w:val="00DA1E1B"/>
    <w:rsid w:val="00DC127C"/>
    <w:rsid w:val="00DC1B85"/>
    <w:rsid w:val="00DC5259"/>
    <w:rsid w:val="00E06E5D"/>
    <w:rsid w:val="00E16EF1"/>
    <w:rsid w:val="00E90F52"/>
    <w:rsid w:val="00EB00E4"/>
    <w:rsid w:val="00ED6439"/>
    <w:rsid w:val="00ED6FB1"/>
    <w:rsid w:val="00F16215"/>
    <w:rsid w:val="00F17C09"/>
    <w:rsid w:val="00F238C1"/>
    <w:rsid w:val="00F50FEE"/>
    <w:rsid w:val="00F72B02"/>
    <w:rsid w:val="00F97D50"/>
    <w:rsid w:val="00FB3F55"/>
    <w:rsid w:val="00FC374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CCB"/>
    <w:pPr>
      <w:spacing w:after="0" w:line="240" w:lineRule="auto"/>
    </w:pPr>
  </w:style>
  <w:style w:type="paragraph" w:styleId="Heading1">
    <w:name w:val="heading 1"/>
    <w:basedOn w:val="Normal"/>
    <w:next w:val="Normal"/>
    <w:link w:val="Heading1Char"/>
    <w:qFormat/>
    <w:rsid w:val="00045ABC"/>
    <w:pPr>
      <w:keepNext/>
      <w:outlineLvl w:val="0"/>
    </w:pPr>
    <w:rPr>
      <w:rFonts w:ascii="Arial" w:eastAsia="Times New Roman" w:hAnsi="Arial" w:cs="Times New Roman"/>
      <w:b/>
      <w:color w:val="FFFFF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E06"/>
    <w:pPr>
      <w:tabs>
        <w:tab w:val="center" w:pos="4513"/>
        <w:tab w:val="right" w:pos="9026"/>
      </w:tabs>
    </w:pPr>
  </w:style>
  <w:style w:type="character" w:customStyle="1" w:styleId="HeaderChar">
    <w:name w:val="Header Char"/>
    <w:basedOn w:val="DefaultParagraphFont"/>
    <w:link w:val="Header"/>
    <w:uiPriority w:val="99"/>
    <w:rsid w:val="000E1E06"/>
  </w:style>
  <w:style w:type="paragraph" w:styleId="Footer">
    <w:name w:val="footer"/>
    <w:basedOn w:val="Normal"/>
    <w:link w:val="FooterChar"/>
    <w:uiPriority w:val="99"/>
    <w:semiHidden/>
    <w:unhideWhenUsed/>
    <w:rsid w:val="000E1E06"/>
    <w:pPr>
      <w:tabs>
        <w:tab w:val="center" w:pos="4513"/>
        <w:tab w:val="right" w:pos="9026"/>
      </w:tabs>
    </w:pPr>
  </w:style>
  <w:style w:type="character" w:customStyle="1" w:styleId="FooterChar">
    <w:name w:val="Footer Char"/>
    <w:basedOn w:val="DefaultParagraphFont"/>
    <w:link w:val="Footer"/>
    <w:uiPriority w:val="99"/>
    <w:semiHidden/>
    <w:rsid w:val="000E1E06"/>
  </w:style>
  <w:style w:type="paragraph" w:styleId="BalloonText">
    <w:name w:val="Balloon Text"/>
    <w:basedOn w:val="Normal"/>
    <w:link w:val="BalloonTextChar"/>
    <w:uiPriority w:val="99"/>
    <w:semiHidden/>
    <w:unhideWhenUsed/>
    <w:rsid w:val="000E1E06"/>
    <w:rPr>
      <w:rFonts w:ascii="Tahoma" w:hAnsi="Tahoma" w:cs="Tahoma"/>
      <w:sz w:val="16"/>
      <w:szCs w:val="16"/>
    </w:rPr>
  </w:style>
  <w:style w:type="character" w:customStyle="1" w:styleId="BalloonTextChar">
    <w:name w:val="Balloon Text Char"/>
    <w:basedOn w:val="DefaultParagraphFont"/>
    <w:link w:val="BalloonText"/>
    <w:uiPriority w:val="99"/>
    <w:semiHidden/>
    <w:rsid w:val="000E1E06"/>
    <w:rPr>
      <w:rFonts w:ascii="Tahoma" w:hAnsi="Tahoma" w:cs="Tahoma"/>
      <w:sz w:val="16"/>
      <w:szCs w:val="16"/>
    </w:rPr>
  </w:style>
  <w:style w:type="paragraph" w:styleId="ListParagraph">
    <w:name w:val="List Paragraph"/>
    <w:basedOn w:val="Normal"/>
    <w:uiPriority w:val="34"/>
    <w:qFormat/>
    <w:rsid w:val="000E1E06"/>
    <w:pPr>
      <w:ind w:left="720"/>
      <w:contextualSpacing/>
    </w:pPr>
  </w:style>
  <w:style w:type="table" w:styleId="TableGrid">
    <w:name w:val="Table Grid"/>
    <w:basedOn w:val="TableNormal"/>
    <w:uiPriority w:val="59"/>
    <w:rsid w:val="00C33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06E5D"/>
    <w:rPr>
      <w:color w:val="0000FF" w:themeColor="hyperlink"/>
      <w:u w:val="single"/>
    </w:rPr>
  </w:style>
  <w:style w:type="character" w:customStyle="1" w:styleId="Heading1Char">
    <w:name w:val="Heading 1 Char"/>
    <w:basedOn w:val="DefaultParagraphFont"/>
    <w:link w:val="Heading1"/>
    <w:rsid w:val="00045ABC"/>
    <w:rPr>
      <w:rFonts w:ascii="Arial" w:eastAsia="Times New Roman" w:hAnsi="Arial" w:cs="Times New Roman"/>
      <w:b/>
      <w:color w:val="FFFFFF"/>
      <w:sz w:val="20"/>
      <w:szCs w:val="20"/>
      <w:lang w:val="en-GB"/>
    </w:rPr>
  </w:style>
</w:styles>
</file>

<file path=word/webSettings.xml><?xml version="1.0" encoding="utf-8"?>
<w:webSettings xmlns:r="http://schemas.openxmlformats.org/officeDocument/2006/relationships" xmlns:w="http://schemas.openxmlformats.org/wordprocessingml/2006/main">
  <w:divs>
    <w:div w:id="612789612">
      <w:bodyDiv w:val="1"/>
      <w:marLeft w:val="0"/>
      <w:marRight w:val="0"/>
      <w:marTop w:val="0"/>
      <w:marBottom w:val="0"/>
      <w:divBdr>
        <w:top w:val="none" w:sz="0" w:space="0" w:color="auto"/>
        <w:left w:val="none" w:sz="0" w:space="0" w:color="auto"/>
        <w:bottom w:val="none" w:sz="0" w:space="0" w:color="auto"/>
        <w:right w:val="none" w:sz="0" w:space="0" w:color="auto"/>
      </w:divBdr>
    </w:div>
    <w:div w:id="781992901">
      <w:bodyDiv w:val="1"/>
      <w:marLeft w:val="0"/>
      <w:marRight w:val="0"/>
      <w:marTop w:val="0"/>
      <w:marBottom w:val="0"/>
      <w:divBdr>
        <w:top w:val="none" w:sz="0" w:space="0" w:color="auto"/>
        <w:left w:val="none" w:sz="0" w:space="0" w:color="auto"/>
        <w:bottom w:val="none" w:sz="0" w:space="0" w:color="auto"/>
        <w:right w:val="none" w:sz="0" w:space="0" w:color="auto"/>
      </w:divBdr>
    </w:div>
    <w:div w:id="996961036">
      <w:bodyDiv w:val="1"/>
      <w:marLeft w:val="0"/>
      <w:marRight w:val="0"/>
      <w:marTop w:val="0"/>
      <w:marBottom w:val="0"/>
      <w:divBdr>
        <w:top w:val="none" w:sz="0" w:space="0" w:color="auto"/>
        <w:left w:val="none" w:sz="0" w:space="0" w:color="auto"/>
        <w:bottom w:val="none" w:sz="0" w:space="0" w:color="auto"/>
        <w:right w:val="none" w:sz="0" w:space="0" w:color="auto"/>
      </w:divBdr>
    </w:div>
    <w:div w:id="149553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5AB9E-B1DF-492D-9963-5E3010C34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Pormpuraaw Council</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Booth</dc:creator>
  <cp:lastModifiedBy>Carriann Bellman</cp:lastModifiedBy>
  <cp:revision>2</cp:revision>
  <cp:lastPrinted>2020-05-08T00:23:00Z</cp:lastPrinted>
  <dcterms:created xsi:type="dcterms:W3CDTF">2020-07-23T05:47:00Z</dcterms:created>
  <dcterms:modified xsi:type="dcterms:W3CDTF">2020-07-23T05:47:00Z</dcterms:modified>
</cp:coreProperties>
</file>